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59" w:rsidRPr="006830E3" w:rsidRDefault="00AE2C59" w:rsidP="00AE2C59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679AC930" wp14:editId="3825154C">
            <wp:simplePos x="0" y="0"/>
            <wp:positionH relativeFrom="margin">
              <wp:posOffset>1596390</wp:posOffset>
            </wp:positionH>
            <wp:positionV relativeFrom="margin">
              <wp:posOffset>-342900</wp:posOffset>
            </wp:positionV>
            <wp:extent cx="2686050" cy="923925"/>
            <wp:effectExtent l="0" t="0" r="0" b="9525"/>
            <wp:wrapNone/>
            <wp:docPr id="22" name="Imagen 22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CONSTANCIA DE NO SERVICIO</w:t>
      </w:r>
    </w:p>
    <w:p w:rsidR="00AE2C59" w:rsidRDefault="00AE2C59" w:rsidP="00AE2C59">
      <w:pPr>
        <w:rPr>
          <w:b/>
          <w:sz w:val="24"/>
          <w:szCs w:val="24"/>
        </w:rPr>
      </w:pPr>
    </w:p>
    <w:p w:rsidR="00AE2C59" w:rsidRDefault="00AE2C59" w:rsidP="00AE2C59">
      <w:pPr>
        <w:rPr>
          <w:b/>
          <w:sz w:val="24"/>
          <w:szCs w:val="24"/>
        </w:rPr>
      </w:pPr>
    </w:p>
    <w:p w:rsidR="00AE2C59" w:rsidRDefault="00AE2C59" w:rsidP="00AE2C59">
      <w:pPr>
        <w:rPr>
          <w:b/>
          <w:sz w:val="24"/>
          <w:szCs w:val="24"/>
        </w:rPr>
      </w:pPr>
    </w:p>
    <w:p w:rsidR="00AE2C59" w:rsidRPr="00866C4D" w:rsidRDefault="00AE2C59" w:rsidP="00AE2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Documento o constancia  que acredite legalmente la propiedad o posesión y/o que se encuentra en trámite notarial (copia)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(copia)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Predial</w:t>
      </w:r>
      <w:r>
        <w:rPr>
          <w:sz w:val="24"/>
          <w:szCs w:val="24"/>
        </w:rPr>
        <w:t xml:space="preserve"> vigente</w:t>
      </w:r>
    </w:p>
    <w:p w:rsidR="00AE2C59" w:rsidRPr="00655878" w:rsidRDefault="00AE2C59" w:rsidP="00AE2C59">
      <w:pPr>
        <w:ind w:left="360"/>
        <w:rPr>
          <w:sz w:val="24"/>
          <w:szCs w:val="24"/>
        </w:rPr>
      </w:pPr>
      <w:r w:rsidRPr="00655878">
        <w:rPr>
          <w:sz w:val="24"/>
          <w:szCs w:val="24"/>
        </w:rPr>
        <w:t>Persona Moral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Acta constitutiva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Cé</w:t>
      </w:r>
      <w:r w:rsidRPr="00655878">
        <w:rPr>
          <w:sz w:val="24"/>
          <w:szCs w:val="24"/>
        </w:rPr>
        <w:t>dula de identificación Fiscal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del representante legal</w:t>
      </w:r>
    </w:p>
    <w:p w:rsidR="00AE2C59" w:rsidRPr="00655878" w:rsidRDefault="00AE2C59" w:rsidP="00AE2C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Poder del representante o apoderado legal</w:t>
      </w:r>
    </w:p>
    <w:p w:rsidR="00AE2C59" w:rsidRPr="00655878" w:rsidRDefault="00AE2C59" w:rsidP="00AE2C59">
      <w:p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PASOS A SEGUIR</w:t>
      </w:r>
    </w:p>
    <w:p w:rsidR="00AE2C59" w:rsidRPr="00655878" w:rsidRDefault="00AE2C59" w:rsidP="00AE2C59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AE2C59" w:rsidRPr="00655878" w:rsidRDefault="00AE2C59" w:rsidP="00AE2C59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Comprobante de pago de derechos respectivos </w:t>
      </w:r>
    </w:p>
    <w:p w:rsidR="00AE2C59" w:rsidRPr="00655878" w:rsidRDefault="00AE2C59" w:rsidP="00AE2C59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 Inspección   </w:t>
      </w:r>
    </w:p>
    <w:p w:rsidR="00AE2C59" w:rsidRPr="00655878" w:rsidRDefault="00AE2C59" w:rsidP="00AE2C59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Constancia</w:t>
      </w:r>
    </w:p>
    <w:p w:rsidR="00AE2C59" w:rsidRDefault="00AE2C59" w:rsidP="00AE2C59">
      <w:pPr>
        <w:tabs>
          <w:tab w:val="left" w:pos="1050"/>
        </w:tabs>
      </w:pPr>
    </w:p>
    <w:p w:rsidR="00AB6209" w:rsidRDefault="00AB6209">
      <w:bookmarkStart w:id="0" w:name="_GoBack"/>
      <w:bookmarkEnd w:id="0"/>
    </w:p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A4B"/>
    <w:multiLevelType w:val="hybridMultilevel"/>
    <w:tmpl w:val="22E29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9"/>
    <w:rsid w:val="00AB6209"/>
    <w:rsid w:val="00A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D19DC-3EE2-4DFC-AABA-24C2E122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2021-04-05T18:11:00Z</dcterms:created>
  <dcterms:modified xsi:type="dcterms:W3CDTF">2021-04-05T18:11:00Z</dcterms:modified>
</cp:coreProperties>
</file>